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4"/>
        <w:ind w:left="154" w:right="210" w:firstLine="0"/>
        <w:jc w:val="center"/>
        <w:rPr>
          <w:b/>
          <w:sz w:val="22"/>
        </w:rPr>
      </w:pPr>
      <w:r>
        <w:rPr>
          <w:b/>
          <w:sz w:val="22"/>
        </w:rPr>
        <w:t>ANEXO</w:t>
      </w:r>
      <w:r>
        <w:rPr>
          <w:b/>
          <w:spacing w:val="-8"/>
          <w:sz w:val="22"/>
        </w:rPr>
        <w:t> </w:t>
      </w:r>
      <w:r>
        <w:rPr>
          <w:b/>
          <w:spacing w:val="-10"/>
          <w:sz w:val="22"/>
        </w:rPr>
        <w:t>2</w:t>
      </w:r>
    </w:p>
    <w:p>
      <w:pPr>
        <w:spacing w:line="276" w:lineRule="auto" w:before="261"/>
        <w:ind w:left="150" w:right="210" w:firstLine="0"/>
        <w:jc w:val="center"/>
        <w:rPr>
          <w:b/>
          <w:sz w:val="22"/>
        </w:rPr>
      </w:pPr>
      <w:r>
        <w:rPr>
          <w:b/>
          <w:sz w:val="22"/>
        </w:rPr>
        <w:t>ESCRITO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QUE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DETERMINAN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CANDIDATURAS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QUE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POSTULAN EN ELECCIÓN CONSECUTIVA</w:t>
      </w:r>
    </w:p>
    <w:p>
      <w:pPr>
        <w:tabs>
          <w:tab w:pos="1632" w:val="left" w:leader="none"/>
          <w:tab w:pos="3120" w:val="left" w:leader="none"/>
          <w:tab w:pos="4590" w:val="left" w:leader="none"/>
          <w:tab w:pos="5130" w:val="left" w:leader="none"/>
          <w:tab w:pos="6706" w:val="left" w:leader="none"/>
          <w:tab w:pos="7824" w:val="left" w:leader="none"/>
        </w:tabs>
        <w:spacing w:before="201"/>
        <w:ind w:left="118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CONSEJO</w:t>
      </w:r>
      <w:r>
        <w:rPr>
          <w:b/>
          <w:sz w:val="22"/>
        </w:rPr>
        <w:tab/>
      </w:r>
      <w:r>
        <w:rPr>
          <w:b/>
          <w:spacing w:val="-2"/>
          <w:sz w:val="22"/>
        </w:rPr>
        <w:t>(</w:t>
      </w:r>
      <w:r>
        <w:rPr>
          <w:b/>
          <w:i/>
          <w:spacing w:val="-2"/>
          <w:sz w:val="20"/>
        </w:rPr>
        <w:t>GENERAL,</w:t>
      </w:r>
      <w:r>
        <w:rPr>
          <w:b/>
          <w:i/>
          <w:sz w:val="20"/>
        </w:rPr>
        <w:tab/>
      </w:r>
      <w:r>
        <w:rPr>
          <w:b/>
          <w:i/>
          <w:spacing w:val="-2"/>
          <w:sz w:val="20"/>
        </w:rPr>
        <w:t>DISTRITAL</w:t>
      </w:r>
      <w:r>
        <w:rPr>
          <w:b/>
          <w:i/>
          <w:sz w:val="20"/>
        </w:rPr>
        <w:tab/>
      </w:r>
      <w:r>
        <w:rPr>
          <w:b/>
          <w:i/>
          <w:spacing w:val="-10"/>
          <w:sz w:val="20"/>
        </w:rPr>
        <w:t>O</w:t>
      </w:r>
      <w:r>
        <w:rPr>
          <w:b/>
          <w:i/>
          <w:sz w:val="20"/>
        </w:rPr>
        <w:tab/>
      </w:r>
      <w:r>
        <w:rPr>
          <w:b/>
          <w:i/>
          <w:spacing w:val="-2"/>
          <w:sz w:val="20"/>
        </w:rPr>
        <w:t>MUNICIPAL</w:t>
      </w:r>
      <w:r>
        <w:rPr>
          <w:b/>
          <w:i/>
          <w:sz w:val="20"/>
        </w:rPr>
        <w:tab/>
      </w:r>
      <w:r>
        <w:rPr>
          <w:b/>
          <w:i/>
          <w:spacing w:val="-2"/>
          <w:sz w:val="20"/>
        </w:rPr>
        <w:t>SEGÚN</w:t>
      </w:r>
      <w:r>
        <w:rPr>
          <w:b/>
          <w:i/>
          <w:sz w:val="20"/>
        </w:rPr>
        <w:tab/>
      </w:r>
      <w:r>
        <w:rPr>
          <w:b/>
          <w:i/>
          <w:spacing w:val="-2"/>
          <w:sz w:val="20"/>
        </w:rPr>
        <w:t>CORRESPONDA</w:t>
      </w:r>
      <w:r>
        <w:rPr>
          <w:b/>
          <w:spacing w:val="-2"/>
          <w:sz w:val="22"/>
        </w:rPr>
        <w:t>)</w:t>
      </w:r>
    </w:p>
    <w:p>
      <w:pPr>
        <w:tabs>
          <w:tab w:pos="3473" w:val="left" w:leader="underscore"/>
        </w:tabs>
        <w:spacing w:before="40"/>
        <w:ind w:left="118" w:right="0" w:firstLine="0"/>
        <w:jc w:val="left"/>
        <w:rPr>
          <w:b/>
          <w:sz w:val="22"/>
        </w:rPr>
      </w:pPr>
      <w:r>
        <w:rPr>
          <w:b/>
          <w:spacing w:val="-10"/>
          <w:sz w:val="22"/>
        </w:rPr>
        <w:t>_</w:t>
      </w:r>
      <w:r>
        <w:rPr>
          <w:b/>
          <w:sz w:val="22"/>
        </w:rPr>
        <w:tab/>
        <w:t>DEL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QUERÉTARO.</w:t>
      </w:r>
    </w:p>
    <w:p>
      <w:pPr>
        <w:pStyle w:val="BodyText"/>
        <w:spacing w:before="78"/>
        <w:rPr>
          <w:b/>
        </w:rPr>
      </w:pPr>
    </w:p>
    <w:p>
      <w:pPr>
        <w:spacing w:before="0"/>
        <w:ind w:left="118" w:right="0" w:firstLine="0"/>
        <w:jc w:val="left"/>
        <w:rPr>
          <w:b/>
          <w:sz w:val="22"/>
        </w:rPr>
      </w:pPr>
      <w:r>
        <w:rPr>
          <w:b/>
          <w:sz w:val="22"/>
        </w:rPr>
        <w:t>P R 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</w:t>
      </w:r>
      <w:r>
        <w:rPr>
          <w:b/>
          <w:spacing w:val="-2"/>
          <w:sz w:val="22"/>
        </w:rPr>
        <w:t> </w:t>
      </w:r>
      <w:r>
        <w:rPr>
          <w:b/>
          <w:spacing w:val="-10"/>
          <w:sz w:val="22"/>
        </w:rPr>
        <w:t>E</w:t>
      </w:r>
    </w:p>
    <w:p>
      <w:pPr>
        <w:pStyle w:val="BodyText"/>
        <w:spacing w:before="14"/>
        <w:rPr>
          <w:b/>
        </w:rPr>
      </w:pPr>
    </w:p>
    <w:p>
      <w:pPr>
        <w:pStyle w:val="BodyText"/>
        <w:tabs>
          <w:tab w:pos="3932" w:val="left" w:leader="none"/>
        </w:tabs>
        <w:spacing w:line="276" w:lineRule="auto"/>
        <w:ind w:left="118" w:right="173"/>
        <w:jc w:val="both"/>
      </w:pPr>
      <w:r>
        <w:rPr/>
        <w:t>A fin de dar cumplimiento al artículo 20 de los Lineamientos del Instituto Electoral del Estado de</w:t>
      </w:r>
      <w:r>
        <w:rPr>
          <w:spacing w:val="-15"/>
        </w:rPr>
        <w:t> </w:t>
      </w:r>
      <w:r>
        <w:rPr/>
        <w:t>Querétaro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materia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elección</w:t>
      </w:r>
      <w:r>
        <w:rPr>
          <w:spacing w:val="-14"/>
        </w:rPr>
        <w:t> </w:t>
      </w:r>
      <w:r>
        <w:rPr/>
        <w:t>consecutiva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proceso</w:t>
      </w:r>
      <w:r>
        <w:rPr>
          <w:spacing w:val="-14"/>
        </w:rPr>
        <w:t> </w:t>
      </w:r>
      <w:r>
        <w:rPr/>
        <w:t>electoral</w:t>
      </w:r>
      <w:r>
        <w:rPr>
          <w:spacing w:val="-14"/>
        </w:rPr>
        <w:t> </w:t>
      </w:r>
      <w:r>
        <w:rPr/>
        <w:t>local</w:t>
      </w:r>
      <w:r>
        <w:rPr>
          <w:spacing w:val="-14"/>
        </w:rPr>
        <w:t> </w:t>
      </w:r>
      <w:r>
        <w:rPr/>
        <w:t>2023-2024,</w:t>
      </w:r>
      <w:r>
        <w:rPr>
          <w:spacing w:val="-14"/>
        </w:rPr>
        <w:t> </w:t>
      </w:r>
      <w:r>
        <w:rPr/>
        <w:t>quien suscribe,</w:t>
      </w:r>
      <w:r>
        <w:rPr>
          <w:spacing w:val="271"/>
        </w:rPr>
        <w:t> </w:t>
      </w:r>
      <w:r>
        <w:rPr>
          <w:u w:val="single"/>
        </w:rPr>
        <w:tab/>
      </w:r>
      <w:r>
        <w:rPr>
          <w:spacing w:val="80"/>
          <w:u w:val="none"/>
        </w:rPr>
        <w:t>  </w:t>
      </w:r>
      <w:r>
        <w:rPr>
          <w:u w:val="none"/>
        </w:rPr>
        <w:t>(nombre</w:t>
      </w:r>
      <w:r>
        <w:rPr>
          <w:spacing w:val="77"/>
          <w:w w:val="150"/>
          <w:u w:val="none"/>
        </w:rPr>
        <w:t>  </w:t>
      </w:r>
      <w:r>
        <w:rPr>
          <w:u w:val="none"/>
        </w:rPr>
        <w:t>de</w:t>
      </w:r>
      <w:r>
        <w:rPr>
          <w:spacing w:val="77"/>
          <w:w w:val="150"/>
          <w:u w:val="none"/>
        </w:rPr>
        <w:t>  </w:t>
      </w:r>
      <w:r>
        <w:rPr>
          <w:u w:val="none"/>
        </w:rPr>
        <w:t>quien</w:t>
      </w:r>
      <w:r>
        <w:rPr>
          <w:spacing w:val="77"/>
          <w:w w:val="150"/>
          <w:u w:val="none"/>
        </w:rPr>
        <w:t>  </w:t>
      </w:r>
      <w:r>
        <w:rPr>
          <w:u w:val="none"/>
        </w:rPr>
        <w:t>o</w:t>
      </w:r>
      <w:r>
        <w:rPr>
          <w:spacing w:val="76"/>
          <w:w w:val="150"/>
          <w:u w:val="none"/>
        </w:rPr>
        <w:t>  </w:t>
      </w:r>
      <w:r>
        <w:rPr>
          <w:u w:val="none"/>
        </w:rPr>
        <w:t>quienes</w:t>
      </w:r>
      <w:r>
        <w:rPr>
          <w:spacing w:val="77"/>
          <w:w w:val="150"/>
          <w:u w:val="none"/>
        </w:rPr>
        <w:t>  </w:t>
      </w:r>
      <w:r>
        <w:rPr>
          <w:u w:val="none"/>
        </w:rPr>
        <w:t>suscriben),</w:t>
      </w:r>
    </w:p>
    <w:p>
      <w:pPr>
        <w:pStyle w:val="BodyText"/>
        <w:tabs>
          <w:tab w:pos="3690" w:val="left" w:leader="none"/>
          <w:tab w:pos="9575" w:val="left" w:leader="none"/>
        </w:tabs>
        <w:spacing w:line="276" w:lineRule="auto" w:before="1"/>
        <w:ind w:left="118" w:right="122"/>
        <w:jc w:val="both"/>
      </w:pPr>
      <w:r>
        <w:rPr>
          <w:u w:val="single"/>
        </w:rPr>
        <w:tab/>
      </w:r>
      <w:r>
        <w:rPr>
          <w:spacing w:val="-15"/>
          <w:u w:val="none"/>
        </w:rPr>
        <w:t> </w:t>
      </w:r>
      <w:r>
        <w:rPr>
          <w:u w:val="none"/>
        </w:rPr>
        <w:t>(función o cargo del partido o coalición al que pertenece (n),</w:t>
      </w:r>
      <w:r>
        <w:rPr>
          <w:spacing w:val="-15"/>
          <w:u w:val="none"/>
        </w:rPr>
        <w:t> </w:t>
      </w:r>
      <w:r>
        <w:rPr>
          <w:u w:val="none"/>
        </w:rPr>
        <w:t>me</w:t>
      </w:r>
      <w:r>
        <w:rPr>
          <w:spacing w:val="-10"/>
          <w:u w:val="none"/>
        </w:rPr>
        <w:t> </w:t>
      </w:r>
      <w:r>
        <w:rPr>
          <w:u w:val="none"/>
        </w:rPr>
        <w:t>permito</w:t>
      </w:r>
      <w:r>
        <w:rPr>
          <w:spacing w:val="-13"/>
          <w:u w:val="none"/>
        </w:rPr>
        <w:t> </w:t>
      </w:r>
      <w:r>
        <w:rPr>
          <w:u w:val="none"/>
        </w:rPr>
        <w:t>informar</w:t>
      </w:r>
      <w:r>
        <w:rPr>
          <w:spacing w:val="-15"/>
          <w:u w:val="none"/>
        </w:rPr>
        <w:t> </w:t>
      </w:r>
      <w:r>
        <w:rPr>
          <w:u w:val="none"/>
        </w:rPr>
        <w:t>que</w:t>
      </w:r>
      <w:r>
        <w:rPr>
          <w:spacing w:val="-10"/>
          <w:u w:val="none"/>
        </w:rPr>
        <w:t> </w:t>
      </w:r>
      <w:r>
        <w:rPr>
          <w:u w:val="none"/>
        </w:rPr>
        <w:t>las</w:t>
      </w:r>
      <w:r>
        <w:rPr>
          <w:spacing w:val="-11"/>
          <w:u w:val="none"/>
        </w:rPr>
        <w:t> </w:t>
      </w:r>
      <w:r>
        <w:rPr>
          <w:u w:val="none"/>
        </w:rPr>
        <w:t>candidaturas</w:t>
      </w:r>
      <w:r>
        <w:rPr>
          <w:spacing w:val="-11"/>
          <w:u w:val="none"/>
        </w:rPr>
        <w:t> </w:t>
      </w:r>
      <w:r>
        <w:rPr>
          <w:u w:val="none"/>
        </w:rPr>
        <w:t>que</w:t>
      </w:r>
      <w:r>
        <w:rPr>
          <w:spacing w:val="-11"/>
          <w:u w:val="none"/>
        </w:rPr>
        <w:t> </w:t>
      </w:r>
      <w:r>
        <w:rPr>
          <w:u w:val="none"/>
        </w:rPr>
        <w:t>contenderán</w:t>
      </w:r>
      <w:r>
        <w:rPr>
          <w:spacing w:val="-15"/>
          <w:u w:val="none"/>
        </w:rPr>
        <w:t> </w:t>
      </w:r>
      <w:r>
        <w:rPr>
          <w:u w:val="none"/>
        </w:rPr>
        <w:t>en</w:t>
      </w:r>
      <w:r>
        <w:rPr>
          <w:spacing w:val="-14"/>
          <w:u w:val="none"/>
        </w:rPr>
        <w:t> </w:t>
      </w:r>
      <w:r>
        <w:rPr>
          <w:u w:val="none"/>
        </w:rPr>
        <w:t>el</w:t>
      </w:r>
      <w:r>
        <w:rPr>
          <w:spacing w:val="-12"/>
          <w:u w:val="none"/>
        </w:rPr>
        <w:t> </w:t>
      </w:r>
      <w:r>
        <w:rPr>
          <w:u w:val="none"/>
        </w:rPr>
        <w:t>proceso</w:t>
      </w:r>
      <w:r>
        <w:rPr>
          <w:spacing w:val="-15"/>
          <w:u w:val="none"/>
        </w:rPr>
        <w:t> </w:t>
      </w:r>
      <w:r>
        <w:rPr>
          <w:u w:val="none"/>
        </w:rPr>
        <w:t>electoral</w:t>
      </w:r>
      <w:r>
        <w:rPr>
          <w:spacing w:val="-9"/>
          <w:u w:val="none"/>
        </w:rPr>
        <w:t> </w:t>
      </w:r>
      <w:r>
        <w:rPr>
          <w:u w:val="none"/>
        </w:rPr>
        <w:t>ordinario 2023-2024, bajo la modalidad de elección consecutiva, registradas por </w:t>
      </w:r>
      <w:r>
        <w:rPr>
          <w:u w:val="single"/>
        </w:rPr>
        <w:tab/>
      </w:r>
      <w:r>
        <w:rPr>
          <w:u w:val="none"/>
        </w:rPr>
        <w:t> (señalar el partido político o coalición que postula), son las siguientes:</w:t>
      </w:r>
    </w:p>
    <w:p>
      <w:pPr>
        <w:pStyle w:val="BodyText"/>
        <w:spacing w:before="240"/>
        <w:ind w:left="118"/>
        <w:jc w:val="both"/>
      </w:pPr>
      <w:r>
        <w:rPr/>
        <w:t>(El</w:t>
      </w:r>
      <w:r>
        <w:rPr>
          <w:spacing w:val="-5"/>
        </w:rPr>
        <w:t> </w:t>
      </w:r>
      <w:r>
        <w:rPr/>
        <w:t>cuadro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requisitará</w:t>
      </w:r>
      <w:r>
        <w:rPr>
          <w:spacing w:val="-7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supuestos</w:t>
      </w:r>
      <w:r>
        <w:rPr>
          <w:spacing w:val="-2"/>
        </w:rPr>
        <w:t> aplicables)</w:t>
      </w: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3829"/>
        <w:gridCol w:w="1985"/>
        <w:gridCol w:w="1700"/>
      </w:tblGrid>
      <w:tr>
        <w:trPr>
          <w:trHeight w:val="827" w:hRule="atLeast"/>
        </w:trPr>
        <w:tc>
          <w:tcPr>
            <w:tcW w:w="1702" w:type="dxa"/>
          </w:tcPr>
          <w:p>
            <w:pPr>
              <w:pStyle w:val="TableParagraph"/>
              <w:spacing w:line="276" w:lineRule="auto"/>
              <w:ind w:left="126" w:right="116" w:hanging="1"/>
              <w:jc w:val="center"/>
              <w:rPr>
                <w:sz w:val="20"/>
              </w:rPr>
            </w:pPr>
            <w:r>
              <w:rPr>
                <w:sz w:val="20"/>
              </w:rPr>
              <w:t>Distrito por el que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pretende</w:t>
            </w:r>
          </w:p>
          <w:p>
            <w:pPr>
              <w:pStyle w:val="TableParagraph"/>
              <w:ind w:left="94" w:right="9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contender</w:t>
            </w:r>
          </w:p>
        </w:tc>
        <w:tc>
          <w:tcPr>
            <w:tcW w:w="3829" w:type="dxa"/>
          </w:tcPr>
          <w:p>
            <w:pPr>
              <w:pStyle w:val="TableParagraph"/>
              <w:spacing w:before="34"/>
              <w:rPr>
                <w:sz w:val="20"/>
              </w:rPr>
            </w:pPr>
          </w:p>
          <w:p>
            <w:pPr>
              <w:pStyle w:val="TableParagraph"/>
              <w:spacing w:before="1"/>
              <w:ind w:left="412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candidata.</w:t>
            </w:r>
          </w:p>
        </w:tc>
        <w:tc>
          <w:tcPr>
            <w:tcW w:w="1985" w:type="dxa"/>
          </w:tcPr>
          <w:p>
            <w:pPr>
              <w:pStyle w:val="TableParagraph"/>
              <w:spacing w:before="34"/>
              <w:rPr>
                <w:sz w:val="20"/>
              </w:rPr>
            </w:pPr>
          </w:p>
          <w:p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Cargo</w:t>
            </w:r>
          </w:p>
        </w:tc>
        <w:tc>
          <w:tcPr>
            <w:tcW w:w="1700" w:type="dxa"/>
          </w:tcPr>
          <w:p>
            <w:pPr>
              <w:pStyle w:val="TableParagraph"/>
              <w:spacing w:line="276" w:lineRule="auto" w:before="135"/>
              <w:ind w:left="251" w:hanging="89"/>
              <w:rPr>
                <w:sz w:val="20"/>
              </w:rPr>
            </w:pPr>
            <w:r>
              <w:rPr>
                <w:sz w:val="20"/>
              </w:rPr>
              <w:t>Periodo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el que se eligió.</w:t>
            </w:r>
          </w:p>
        </w:tc>
      </w:tr>
      <w:tr>
        <w:trPr>
          <w:trHeight w:val="717" w:hRule="atLeast"/>
        </w:trPr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26"/>
        <w:rPr>
          <w:sz w:val="20"/>
        </w:rPr>
      </w:pPr>
    </w:p>
    <w:tbl>
      <w:tblPr>
        <w:tblW w:w="0" w:type="auto"/>
        <w:jc w:val="left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3829"/>
        <w:gridCol w:w="1985"/>
        <w:gridCol w:w="1700"/>
      </w:tblGrid>
      <w:tr>
        <w:trPr>
          <w:trHeight w:val="1106" w:hRule="atLeast"/>
        </w:trPr>
        <w:tc>
          <w:tcPr>
            <w:tcW w:w="1702" w:type="dxa"/>
          </w:tcPr>
          <w:p>
            <w:pPr>
              <w:pStyle w:val="TableParagraph"/>
              <w:spacing w:line="276" w:lineRule="auto" w:before="1"/>
              <w:ind w:left="94" w:right="8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Ayuntamiento </w:t>
            </w:r>
            <w:r>
              <w:rPr>
                <w:sz w:val="20"/>
              </w:rPr>
              <w:t>por el que se </w:t>
            </w:r>
            <w:r>
              <w:rPr>
                <w:spacing w:val="-2"/>
                <w:sz w:val="20"/>
              </w:rPr>
              <w:t>pretende</w:t>
            </w:r>
          </w:p>
          <w:p>
            <w:pPr>
              <w:pStyle w:val="TableParagraph"/>
              <w:ind w:left="94" w:right="9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contender</w:t>
            </w:r>
          </w:p>
        </w:tc>
        <w:tc>
          <w:tcPr>
            <w:tcW w:w="3829" w:type="dxa"/>
          </w:tcPr>
          <w:p>
            <w:pPr>
              <w:pStyle w:val="TableParagraph"/>
              <w:spacing w:before="174"/>
              <w:rPr>
                <w:sz w:val="20"/>
              </w:rPr>
            </w:pPr>
          </w:p>
          <w:p>
            <w:pPr>
              <w:pStyle w:val="TableParagraph"/>
              <w:ind w:left="412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candidata.</w:t>
            </w:r>
          </w:p>
        </w:tc>
        <w:tc>
          <w:tcPr>
            <w:tcW w:w="1985" w:type="dxa"/>
          </w:tcPr>
          <w:p>
            <w:pPr>
              <w:pStyle w:val="TableParagraph"/>
              <w:spacing w:before="174"/>
              <w:rPr>
                <w:sz w:val="20"/>
              </w:rPr>
            </w:pPr>
          </w:p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Cargo</w:t>
            </w:r>
          </w:p>
        </w:tc>
        <w:tc>
          <w:tcPr>
            <w:tcW w:w="170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276" w:lineRule="auto"/>
              <w:ind w:left="251" w:hanging="89"/>
              <w:rPr>
                <w:sz w:val="20"/>
              </w:rPr>
            </w:pPr>
            <w:r>
              <w:rPr>
                <w:sz w:val="20"/>
              </w:rPr>
              <w:t>Periodo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el que se eligió.</w:t>
            </w:r>
          </w:p>
        </w:tc>
      </w:tr>
      <w:tr>
        <w:trPr>
          <w:trHeight w:val="743" w:hRule="atLeast"/>
        </w:trPr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257"/>
      </w:pPr>
    </w:p>
    <w:p>
      <w:pPr>
        <w:spacing w:before="1"/>
        <w:ind w:left="153" w:right="210" w:firstLine="0"/>
        <w:jc w:val="center"/>
        <w:rPr>
          <w:b/>
          <w:sz w:val="22"/>
        </w:rPr>
      </w:pPr>
      <w:r>
        <w:rPr>
          <w:b/>
          <w:sz w:val="22"/>
        </w:rPr>
        <w:t>PROTESTO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LO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NECESARIO</w:t>
      </w:r>
    </w:p>
    <w:p>
      <w:pPr>
        <w:pStyle w:val="BodyText"/>
        <w:spacing w:before="16"/>
        <w:rPr>
          <w:b/>
        </w:rPr>
      </w:pPr>
    </w:p>
    <w:p>
      <w:pPr>
        <w:spacing w:line="491" w:lineRule="auto" w:before="0"/>
        <w:ind w:left="2574" w:right="2629" w:hanging="1"/>
        <w:jc w:val="center"/>
        <w:rPr>
          <w:b/>
          <w:sz w:val="22"/>
        </w:rPr>
      </w:pPr>
      <w:r>
        <w:rPr>
          <w:b/>
          <w:spacing w:val="-2"/>
          <w:sz w:val="22"/>
        </w:rPr>
        <w:t>______________________________________ </w:t>
      </w:r>
      <w:r>
        <w:rPr>
          <w:b/>
          <w:sz w:val="22"/>
        </w:rPr>
        <w:t>(NOMBRE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COMPLETO,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CARGO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FIRMA)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44"/>
        <w:rPr>
          <w:b/>
        </w:rPr>
      </w:pPr>
    </w:p>
    <w:p>
      <w:pPr>
        <w:pStyle w:val="BodyText"/>
        <w:ind w:right="174"/>
        <w:jc w:val="right"/>
      </w:pPr>
      <w:r>
        <w:rPr>
          <w:spacing w:val="-10"/>
        </w:rPr>
        <w:t>1</w:t>
      </w:r>
    </w:p>
    <w:sectPr>
      <w:type w:val="continuous"/>
      <w:pgSz w:w="12240" w:h="15840"/>
      <w:pgMar w:top="1060" w:bottom="280" w:left="13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ic720 BT">
    <w:altName w:val="Gothic720 B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ic720 BT" w:hAnsi="Gothic720 BT" w:eastAsia="Gothic720 BT" w:cs="Gothic720 B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othic720 BT" w:hAnsi="Gothic720 BT" w:eastAsia="Gothic720 BT" w:cs="Gothic720 BT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Gothic720 BT" w:hAnsi="Gothic720 BT" w:eastAsia="Gothic720 BT" w:cs="Gothic720 B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Daniela Quevedo Ramírez</dc:creator>
  <dcterms:created xsi:type="dcterms:W3CDTF">2024-03-27T01:13:25Z</dcterms:created>
  <dcterms:modified xsi:type="dcterms:W3CDTF">2024-03-27T01:13:25Z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2024-03-27T00:00:00Z</vt:filetime>
  </property>
  <property fmtid="{D5CDD505-2E9C-101B-9397-08002B2CF9AE}" pid="5" name="Producer">
    <vt:lpwstr>Microsoft® Word para Microsoft 365</vt:lpwstr>
  </property>
</Properties>
</file>